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176A0D0" w14:paraId="220ED14F" wp14:textId="1E087C35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 </w:t>
      </w:r>
    </w:p>
    <w:p xmlns:wp14="http://schemas.microsoft.com/office/word/2010/wordml" w:rsidP="6176A0D0" w14:paraId="3AA969D7" wp14:textId="5EF44E4A">
      <w:pPr>
        <w:spacing w:before="0" w:beforeAutospacing="off" w:after="0" w:afterAutospacing="off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normaltextrun"/>
          <w:rFonts w:ascii="Arial" w:hAnsi="Arial" w:eastAsia="Arial" w:cs="Arial"/>
          <w:b w:val="1"/>
          <w:bCs w:val="1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Assemblée Générale </w:t>
      </w:r>
      <w:r w:rsidRPr="6176A0D0" w:rsidR="6176A0D0">
        <w:rPr>
          <w:rStyle w:val="normaltextrun"/>
          <w:rFonts w:ascii="Arial" w:hAnsi="Arial" w:eastAsia="Arial" w:cs="Arial"/>
          <w:b w:val="1"/>
          <w:bCs w:val="1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Annuelle</w:t>
      </w:r>
      <w:r w:rsidRPr="6176A0D0" w:rsidR="6176A0D0">
        <w:rPr>
          <w:rStyle w:val="normaltextrun"/>
          <w:rFonts w:ascii="Arial" w:hAnsi="Arial" w:eastAsia="Arial" w:cs="Arial"/>
          <w:b w:val="1"/>
          <w:bCs w:val="1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 xml:space="preserve"> du Camp de Jour Dorval</w:t>
      </w:r>
      <w:r w:rsidRPr="6176A0D0" w:rsidR="6176A0D0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</w:t>
      </w:r>
    </w:p>
    <w:p xmlns:wp14="http://schemas.microsoft.com/office/word/2010/wordml" w:rsidP="6176A0D0" w14:paraId="710DF0F7" wp14:textId="73769762">
      <w:pPr>
        <w:spacing w:before="0" w:beforeAutospacing="off" w:after="0" w:afterAutospacing="off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Style w:val="normaltextrun"/>
          <w:rFonts w:ascii="Arial" w:hAnsi="Arial" w:eastAsia="Arial" w:cs="Arial"/>
          <w:b w:val="1"/>
          <w:bCs w:val="1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26 mars 2022 – 9h00</w:t>
      </w:r>
    </w:p>
    <w:p xmlns:wp14="http://schemas.microsoft.com/office/word/2010/wordml" w:rsidP="6176A0D0" w14:paraId="30CEFE93" wp14:textId="7926B759">
      <w:pPr>
        <w:spacing w:before="0" w:beforeAutospacing="off" w:after="0" w:afterAutospacing="off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6176A0D0" w14:paraId="04CF8384" wp14:textId="712F6621">
      <w:pPr>
        <w:pStyle w:val="Normal"/>
        <w:spacing w:before="0" w:beforeAutospacing="off" w:after="0" w:afterAutospacing="off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6176A0D0" w14:paraId="4F0D0C15" wp14:textId="78DBB1A1">
      <w:pPr>
        <w:spacing w:before="0" w:beforeAutospacing="off" w:after="0" w:afterAutospacing="off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normaltextrun"/>
          <w:rFonts w:ascii="Arial" w:hAnsi="Arial" w:eastAsia="Arial" w:cs="Arial"/>
          <w:b w:val="1"/>
          <w:bCs w:val="1"/>
          <w:i w:val="1"/>
          <w:iCs w:val="1"/>
          <w:caps w:val="0"/>
          <w:smallCaps w:val="0"/>
          <w:color w:val="000000" w:themeColor="text1" w:themeTint="FF" w:themeShade="FF"/>
          <w:sz w:val="22"/>
          <w:szCs w:val="22"/>
        </w:rPr>
        <w:t> </w:t>
      </w:r>
      <w:r w:rsidRPr="6176A0D0" w:rsidR="6176A0D0">
        <w:rPr>
          <w:rStyle w:val="eop"/>
          <w:rFonts w:ascii="Arial" w:hAnsi="Arial" w:eastAsia="Arial" w:cs="Arial"/>
          <w:b w:val="1"/>
          <w:bCs w:val="1"/>
          <w:i w:val="1"/>
          <w:iCs w:val="1"/>
          <w:caps w:val="0"/>
          <w:smallCaps w:val="0"/>
          <w:color w:val="000080"/>
          <w:sz w:val="22"/>
          <w:szCs w:val="22"/>
        </w:rPr>
        <w:t> </w:t>
      </w:r>
    </w:p>
    <w:p xmlns:wp14="http://schemas.microsoft.com/office/word/2010/wordml" w:rsidP="6176A0D0" w14:paraId="5075DEF4" wp14:textId="4A00BF47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single"/>
        </w:rPr>
        <w:t>Vérification</w:t>
      </w:r>
      <w:r w:rsidRPr="6176A0D0" w:rsidR="6176A0D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single"/>
        </w:rPr>
        <w:t xml:space="preserve"> des </w:t>
      </w:r>
      <w:r w:rsidRPr="6176A0D0" w:rsidR="6176A0D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single"/>
        </w:rPr>
        <w:t>présences</w:t>
      </w:r>
      <w:r w:rsidRPr="6176A0D0" w:rsidR="6176A0D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single"/>
        </w:rPr>
        <w:t xml:space="preserve"> et du </w:t>
      </w:r>
      <w:r w:rsidRPr="6176A0D0" w:rsidR="6176A0D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single"/>
        </w:rPr>
        <w:t>qorum</w:t>
      </w:r>
      <w:r w:rsidRPr="6176A0D0" w:rsidR="6176A0D0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</w:t>
      </w:r>
    </w:p>
    <w:p xmlns:wp14="http://schemas.microsoft.com/office/word/2010/wordml" w:rsidP="6176A0D0" w14:paraId="43F4D35C" wp14:textId="246262E8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</w:t>
      </w:r>
    </w:p>
    <w:p xmlns:wp14="http://schemas.microsoft.com/office/word/2010/wordml" w:rsidP="6176A0D0" w14:paraId="0092F17D" wp14:textId="729E5477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La présidente, </w:t>
      </w:r>
      <w:r w:rsidRPr="6176A0D0" w:rsidR="6176A0D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Ayanna</w:t>
      </w:r>
      <w:r w:rsidRPr="6176A0D0" w:rsidR="6176A0D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Durant, vérifie les présences et confirme que nous avons quorum.  Elle explique comment voter et poser des questions.  Comme le procès-verbal, l’agenda et le rapport financier n’ont pas été envoyés à </w:t>
      </w:r>
      <w:r w:rsidRPr="6176A0D0" w:rsidR="6176A0D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l’avance</w:t>
      </w:r>
      <w:r w:rsidRPr="6176A0D0" w:rsidR="6176A0D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par courriel, ils sont affichés dans la présentation pour que tout le monde puisse les lire.   </w:t>
      </w:r>
      <w:r>
        <w:br/>
      </w:r>
    </w:p>
    <w:p xmlns:wp14="http://schemas.microsoft.com/office/word/2010/wordml" w:rsidP="6176A0D0" w14:paraId="09DCA462" wp14:textId="0025D520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</w:t>
      </w:r>
    </w:p>
    <w:p xmlns:wp14="http://schemas.microsoft.com/office/word/2010/wordml" w:rsidP="6176A0D0" w14:paraId="149EC39B" wp14:textId="205A1010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single"/>
        </w:rPr>
        <w:t>Lecture et approbation de l’agenda</w:t>
      </w:r>
      <w:r w:rsidRPr="6176A0D0" w:rsidR="6176A0D0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</w:t>
      </w:r>
    </w:p>
    <w:p xmlns:wp14="http://schemas.microsoft.com/office/word/2010/wordml" w:rsidP="6176A0D0" w14:paraId="055858A3" wp14:textId="79531394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</w:t>
      </w:r>
    </w:p>
    <w:p xmlns:wp14="http://schemas.microsoft.com/office/word/2010/wordml" w:rsidP="6176A0D0" w14:paraId="3CEBF33B" wp14:textId="6A064D2A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Motion pour approuver: Marie-Ève Roussel, Jessica </w:t>
      </w:r>
      <w:r w:rsidRPr="6176A0D0" w:rsidR="6176A0D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Orzechowski</w:t>
      </w:r>
      <w:r w:rsidRPr="6176A0D0" w:rsidR="6176A0D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 </w:t>
      </w:r>
      <w:r>
        <w:br/>
      </w:r>
    </w:p>
    <w:p xmlns:wp14="http://schemas.microsoft.com/office/word/2010/wordml" w:rsidP="6176A0D0" w14:paraId="1CFEB446" wp14:textId="741E4FF0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</w:t>
      </w:r>
    </w:p>
    <w:p xmlns:wp14="http://schemas.microsoft.com/office/word/2010/wordml" w:rsidP="6176A0D0" w14:paraId="1F5D44BC" wp14:textId="0A54B422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single"/>
        </w:rPr>
        <w:t>Lecture du procès-verbal 2021</w:t>
      </w:r>
      <w:r w:rsidRPr="6176A0D0" w:rsidR="6176A0D0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</w:t>
      </w:r>
    </w:p>
    <w:p xmlns:wp14="http://schemas.microsoft.com/office/word/2010/wordml" w:rsidP="6176A0D0" w14:paraId="49105905" wp14:textId="0741AA48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</w:t>
      </w:r>
    </w:p>
    <w:p xmlns:wp14="http://schemas.microsoft.com/office/word/2010/wordml" w:rsidP="6176A0D0" w14:paraId="30CFFC3D" wp14:textId="7213E088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Motion pour approuver: Silvy Kim, Marie-Josée Giguère</w:t>
      </w:r>
      <w:r>
        <w:br/>
      </w:r>
    </w:p>
    <w:p xmlns:wp14="http://schemas.microsoft.com/office/word/2010/wordml" w:rsidP="6176A0D0" w14:paraId="1DC50519" wp14:textId="403F9C17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</w:t>
      </w:r>
    </w:p>
    <w:p xmlns:wp14="http://schemas.microsoft.com/office/word/2010/wordml" w:rsidP="6176A0D0" w14:paraId="4C895A17" wp14:textId="4D39204E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single"/>
        </w:rPr>
        <w:t xml:space="preserve">Rapport de la </w:t>
      </w:r>
      <w:r w:rsidRPr="6176A0D0" w:rsidR="6176A0D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single"/>
        </w:rPr>
        <w:t>Présidente</w:t>
      </w:r>
      <w:r>
        <w:br/>
      </w:r>
    </w:p>
    <w:p xmlns:wp14="http://schemas.microsoft.com/office/word/2010/wordml" w:rsidP="6176A0D0" w14:paraId="10C30E7B" wp14:textId="0C16D5AA">
      <w:pPr>
        <w:pStyle w:val="NoSpacing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Les deux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dernières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années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ont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été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difficiles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et nous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sommes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heureux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d’offrir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le camp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d’été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2022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. 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Le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tarif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sera le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même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pour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tous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les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groupes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d’âge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puisqu’il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n’y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aura pas de sorties pour les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pré-ados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en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raison de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l’augmentation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des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coûts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pour les activités.</w:t>
      </w:r>
    </w:p>
    <w:p xmlns:wp14="http://schemas.microsoft.com/office/word/2010/wordml" w:rsidP="6176A0D0" w14:paraId="2E550D9F" wp14:textId="215D8D2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6176A0D0" w14:paraId="7B50B72C" wp14:textId="2EEA54FF">
      <w:pPr>
        <w:pStyle w:val="NoSpacing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Nous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avons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des parents très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dévoués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qui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quittent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le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comité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et nous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avons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la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tâche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impossible de les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remplacer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. 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Nous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demandons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aux parents de bien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vouloir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considérer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prendre un des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postes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au sein du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comité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particulièrement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si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vous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avez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de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jeunes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enfants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. 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Tous les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postes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doivent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être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comblés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pour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pouvoir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commencer les inscriptions.</w:t>
      </w:r>
    </w:p>
    <w:p xmlns:wp14="http://schemas.microsoft.com/office/word/2010/wordml" w:rsidP="6176A0D0" w14:paraId="71A3B56A" wp14:textId="26B74BC1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</w:p>
    <w:p xmlns:wp14="http://schemas.microsoft.com/office/word/2010/wordml" w:rsidP="6176A0D0" w14:paraId="55E65F66" wp14:textId="0FD049AF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6176A0D0" w14:paraId="5CA8F457" wp14:textId="5938256B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spellingerror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single"/>
        </w:rPr>
        <w:t>Rapport de la trésorière</w:t>
      </w:r>
      <w:r w:rsidRPr="6176A0D0" w:rsidR="6176A0D0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</w:t>
      </w:r>
    </w:p>
    <w:p xmlns:wp14="http://schemas.microsoft.com/office/word/2010/wordml" w:rsidP="6176A0D0" w14:paraId="26DDD300" wp14:textId="3743434B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</w:p>
    <w:p xmlns:wp14="http://schemas.microsoft.com/office/word/2010/wordml" w:rsidP="6176A0D0" w14:paraId="28B3288B" wp14:textId="2D2CBA97">
      <w:pPr>
        <w:spacing w:after="160" w:line="25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Survol général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:</w:t>
      </w:r>
    </w:p>
    <w:p xmlns:wp14="http://schemas.microsoft.com/office/word/2010/wordml" w:rsidP="6176A0D0" w14:paraId="1535AA6B" wp14:textId="15559D13">
      <w:pPr>
        <w:spacing w:before="0" w:beforeAutospacing="off" w:after="0" w:afterAutospacing="off" w:line="25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Nous avons terminé 2021 avec un surplus de 23967.29$ et un montant de 47622.39$ en banque. </w:t>
      </w:r>
      <w:r>
        <w:br/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 </w:t>
      </w:r>
    </w:p>
    <w:p xmlns:wp14="http://schemas.microsoft.com/office/word/2010/wordml" w:rsidP="08616115" w14:paraId="7F33998A" wp14:textId="33CFC67D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08616115" w:rsidR="0861611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Motion pour approuver: Silvy Kim, Ashley </w:t>
      </w:r>
      <w:r w:rsidRPr="08616115" w:rsidR="0861611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Hargrave</w:t>
      </w:r>
    </w:p>
    <w:p xmlns:wp14="http://schemas.microsoft.com/office/word/2010/wordml" w:rsidP="6176A0D0" w14:paraId="2AB3E058" wp14:textId="5C807F39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6176A0D0" w14:paraId="46115496" wp14:textId="3C6639A4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6176A0D0" w14:paraId="462ACCEB" wp14:textId="72DD29FF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Motion pour approuver l’auditrice Jane Clair pour 2022-2023: Sophie-Anne </w:t>
      </w:r>
      <w:r w:rsidRPr="6176A0D0" w:rsidR="6176A0D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Kroon</w:t>
      </w:r>
      <w:r w:rsidRPr="6176A0D0" w:rsidR="6176A0D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Ashley </w:t>
      </w:r>
      <w:r w:rsidRPr="6176A0D0" w:rsidR="6176A0D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Hargrave</w:t>
      </w:r>
    </w:p>
    <w:p xmlns:wp14="http://schemas.microsoft.com/office/word/2010/wordml" w:rsidP="6176A0D0" w14:paraId="0E373065" wp14:textId="262BEB83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6176A0D0" w14:paraId="006A24CE" wp14:textId="5FADF5E1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6176A0D0" w14:paraId="145D4D08" wp14:textId="297C8C6F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w:rsidR="08616115" w:rsidP="08616115" w:rsidRDefault="08616115" w14:paraId="7759C4AB" w14:textId="7DF6E109">
      <w:pPr>
        <w:spacing w:before="0" w:beforeAutospacing="off" w:after="0" w:afterAutospacing="off" w:line="240" w:lineRule="auto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single"/>
        </w:rPr>
      </w:pPr>
    </w:p>
    <w:p xmlns:wp14="http://schemas.microsoft.com/office/word/2010/wordml" w:rsidP="6176A0D0" w14:paraId="55273E4F" wp14:textId="4222285E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single"/>
        </w:rPr>
        <w:t>Rapport de la représentante de la Ville</w:t>
      </w:r>
    </w:p>
    <w:p xmlns:wp14="http://schemas.microsoft.com/office/word/2010/wordml" w:rsidP="6176A0D0" w14:paraId="628EE496" wp14:textId="0E974AD3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6176A0D0" w14:paraId="115B7B13" wp14:textId="7F10F6BF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Merci aux membres du comité pour votre dévouement envers notre communauté!  Vous travaillez très fort afin d’offrir de bons services aux enfants des familles de Dorval.  Grâce à vous, il fait bon vivre à Dorval!</w:t>
      </w:r>
    </w:p>
    <w:p xmlns:wp14="http://schemas.microsoft.com/office/word/2010/wordml" w:rsidP="6176A0D0" w14:paraId="08232226" wp14:textId="7AD35B3C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6176A0D0" w14:paraId="15CDDB3E" wp14:textId="783C0275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6176A0D0" w14:paraId="1016C38E" wp14:textId="2CB2C60C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single"/>
        </w:rPr>
        <w:t>Rapport des directrices du camp</w:t>
      </w:r>
    </w:p>
    <w:p xmlns:wp14="http://schemas.microsoft.com/office/word/2010/wordml" w:rsidP="6176A0D0" w14:paraId="77190F98" wp14:textId="047420DB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14:paraId="7D5EE48D" wp14:textId="127CA3CB"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Le camp de jour se situe au centre communautaire Sarto-Desnoyers. Notre porte principale est située à l'arrière du bâtiment, une affiche du camp de jour sera affichée! Nous sommes ouverts du 27 juin au 19 août.</w:t>
      </w:r>
    </w:p>
    <w:p xmlns:wp14="http://schemas.microsoft.com/office/word/2010/wordml" w14:paraId="289C35B2" wp14:textId="13415DC6"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Il est important d'arriver durant les heures du service de garde soit de 7h -9h et de 15h-18h afin que votre enfant ne manque aucune activité. </w:t>
      </w:r>
    </w:p>
    <w:p xmlns:wp14="http://schemas.microsoft.com/office/word/2010/wordml" w14:paraId="0B0D0AC9" wp14:textId="3C581DD7"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Voici quoi mettre dans le sac de votre enfant pour le camp de jour:</w:t>
      </w:r>
    </w:p>
    <w:p xmlns:wp14="http://schemas.microsoft.com/office/word/2010/wordml" w:rsidP="6176A0D0" w14:paraId="6677D104" wp14:textId="30870B04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Un repas ainsi que deux collations! SANS NOIX</w:t>
      </w:r>
      <w:r>
        <w:br/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Une bouteille d’eau</w:t>
      </w:r>
      <w:r>
        <w:br/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Soulier de course</w:t>
      </w:r>
      <w:r>
        <w:br/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Serviette et maillot de bain a tous les jours</w:t>
      </w:r>
      <w:r>
        <w:br/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Crème solaire et chapeau</w:t>
      </w:r>
      <w:r>
        <w:br/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Vêtements de rechange</w:t>
      </w:r>
      <w:r>
        <w:br/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* Notre livre du campeur qui contient toutes les informations importantes sera envoyé à tous les parents quelques semaines avant le début du camp de jour.</w:t>
      </w:r>
    </w:p>
    <w:p xmlns:wp14="http://schemas.microsoft.com/office/word/2010/wordml" w14:paraId="03B3A9AC" wp14:textId="4AD2EB76"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Ne pas oublier de nous envoyer la fiche santé et sécurité de votre enfant dans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les plus brefs délais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au </w:t>
      </w:r>
      <w:hyperlink r:id="Re176d172201945e3">
        <w:r w:rsidRPr="6176A0D0" w:rsidR="6176A0D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fr-CA"/>
          </w:rPr>
          <w:t>campdejourdorval@gmail.com</w:t>
        </w:r>
      </w:hyperlink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. Il est très important d'écrire toutes les personnes autorisées à venir chercher votre enfant dans la case désignée, car nous demandons une pièce d'identité à chaque personne venant chercher les enfants le soir. La pièce d'identité avec photo est obligatoire tous les soirs lorsque vous venez chercher vos enfants.</w:t>
      </w:r>
    </w:p>
    <w:p xmlns:wp14="http://schemas.microsoft.com/office/word/2010/wordml" w14:paraId="2BF12CC6" wp14:textId="1F8EBDA7">
      <w:r w:rsidRPr="08616115" w:rsidR="086161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Si vous pensez que votre enfant bénéficierait de notre programme d'accompagnement, </w:t>
      </w:r>
      <w:r w:rsidRPr="08616115" w:rsidR="0861611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veuillez ne pas vous inscrire en ligne.</w:t>
      </w:r>
      <w:r w:rsidRPr="08616115" w:rsidR="086161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Veuillez envoyer un courriel au </w:t>
      </w:r>
      <w:hyperlink r:id="R8cbe289bc6ea4b15">
        <w:r w:rsidRPr="08616115" w:rsidR="0861611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fr-CA"/>
          </w:rPr>
          <w:t>campdejourdorval@gmail.com</w:t>
        </w:r>
      </w:hyperlink>
      <w:r w:rsidRPr="08616115" w:rsidR="086161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nous indiquant les semaines pour lesquelles vous souhaitez inscrire votre enfant. Nous allons ensuite pouvoir communiquer avec vous afin de vous expliquer les prochaines étapes à suivre.</w:t>
      </w:r>
    </w:p>
    <w:p xmlns:wp14="http://schemas.microsoft.com/office/word/2010/wordml" w:rsidP="6176A0D0" w14:paraId="2CAFB6C1" wp14:textId="389FCC15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 </w:t>
      </w:r>
    </w:p>
    <w:p xmlns:wp14="http://schemas.microsoft.com/office/word/2010/wordml" w:rsidP="6176A0D0" w14:paraId="6FD5BAA6" wp14:textId="40E550B4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single"/>
        </w:rPr>
        <w:t>Questions et suggestions</w:t>
      </w:r>
      <w:r w:rsidRPr="6176A0D0" w:rsidR="6176A0D0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</w:t>
      </w:r>
    </w:p>
    <w:p xmlns:wp14="http://schemas.microsoft.com/office/word/2010/wordml" w:rsidP="6176A0D0" w14:paraId="36D31FD4" wp14:textId="02B95561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</w:t>
      </w:r>
    </w:p>
    <w:p xmlns:wp14="http://schemas.microsoft.com/office/word/2010/wordml" w:rsidP="6176A0D0" w14:paraId="51E7D07B" wp14:textId="71815421">
      <w:pPr>
        <w:pStyle w:val="paragraph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Q : Est-ce que nous devons renouveler la carte de résident pour s’inscrire en ligne?</w:t>
      </w:r>
    </w:p>
    <w:p xmlns:wp14="http://schemas.microsoft.com/office/word/2010/wordml" w:rsidP="6176A0D0" w14:paraId="17DD2C23" wp14:textId="6C213568">
      <w:pPr>
        <w:pStyle w:val="paragraph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 : Oui.  La carte de résident doit être à jour.</w:t>
      </w:r>
    </w:p>
    <w:p xmlns:wp14="http://schemas.microsoft.com/office/word/2010/wordml" w:rsidP="6176A0D0" w14:paraId="24F12A47" wp14:textId="0EC1E9F9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6176A0D0" w14:paraId="536F5A79" wp14:textId="2F0E4A52">
      <w:pPr>
        <w:pStyle w:val="paragraph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Q : Est-ce qu’il y a toujours des sorties pour les pré-ados? Sinon, est-ce que le tarif va changer en conséquence?</w:t>
      </w:r>
    </w:p>
    <w:p xmlns:wp14="http://schemas.microsoft.com/office/word/2010/wordml" w:rsidP="6176A0D0" w14:paraId="6788F6D1" wp14:textId="7D1B0B7F">
      <w:pPr>
        <w:pStyle w:val="paragraph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R : Il n’y a pas de sortie pour les pré-ados mais il y aura deux ateliers/semaine.  C’est le même tarif de 5 à 12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ans.</w:t>
      </w:r>
    </w:p>
    <w:p xmlns:wp14="http://schemas.microsoft.com/office/word/2010/wordml" w:rsidP="6176A0D0" w14:paraId="77F31899" wp14:textId="26901A72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08616115" w:rsidR="08616115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</w:t>
      </w:r>
    </w:p>
    <w:p xmlns:wp14="http://schemas.microsoft.com/office/word/2010/wordml" w:rsidP="08616115" w14:paraId="5E4FEA5B" wp14:textId="087CC616">
      <w:pPr>
        <w:pStyle w:val="Normal"/>
        <w:spacing w:before="0" w:beforeAutospacing="off" w:after="0" w:afterAutospacing="off" w:line="240" w:lineRule="auto"/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</w:pPr>
    </w:p>
    <w:p xmlns:wp14="http://schemas.microsoft.com/office/word/2010/wordml" w:rsidP="6176A0D0" w14:paraId="47F35C6C" wp14:textId="6281AA11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single"/>
        </w:rPr>
        <w:t>Élection du Comité de parents 2022-2023</w:t>
      </w:r>
    </w:p>
    <w:p xmlns:wp14="http://schemas.microsoft.com/office/word/2010/wordml" w:rsidP="6176A0D0" w14:paraId="195DA85E" wp14:textId="2D9C5F8E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</w:t>
      </w:r>
    </w:p>
    <w:p xmlns:wp14="http://schemas.microsoft.com/office/word/2010/wordml" w:rsidP="6176A0D0" w14:paraId="40722D3C" wp14:textId="44362A94">
      <w:pPr>
        <w:pStyle w:val="NoSpacing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Président – Moulay Younes Said Alaoui</w:t>
      </w:r>
    </w:p>
    <w:p xmlns:wp14="http://schemas.microsoft.com/office/word/2010/wordml" w:rsidP="6176A0D0" w14:paraId="6716F477" wp14:textId="36530A2D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Vice-Présidente – Kim </w:t>
      </w:r>
      <w:r w:rsidRPr="6176A0D0" w:rsidR="6176A0D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Cordell</w:t>
      </w:r>
    </w:p>
    <w:p xmlns:wp14="http://schemas.microsoft.com/office/word/2010/wordml" w:rsidP="6176A0D0" w14:paraId="537EE69A" wp14:textId="02A05214">
      <w:pPr>
        <w:pStyle w:val="NoSpacing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Trésorière – Carolina Acosta</w:t>
      </w:r>
    </w:p>
    <w:p xmlns:wp14="http://schemas.microsoft.com/office/word/2010/wordml" w:rsidP="6176A0D0" w14:paraId="073EE959" wp14:textId="6538410A">
      <w:pPr>
        <w:pStyle w:val="NoSpacing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Service de la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paie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et ressources humaines – Adrienne Quinn</w:t>
      </w:r>
    </w:p>
    <w:p xmlns:wp14="http://schemas.microsoft.com/office/word/2010/wordml" w:rsidP="6176A0D0" w14:paraId="3E7A8090" wp14:textId="11AA54D3">
      <w:pPr>
        <w:pStyle w:val="NoSpacing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Levée de fonds – Stephanie Munby</w:t>
      </w:r>
    </w:p>
    <w:p xmlns:wp14="http://schemas.microsoft.com/office/word/2010/wordml" w:rsidP="6176A0D0" w14:paraId="058E7245" wp14:textId="1791082C">
      <w:pPr>
        <w:pStyle w:val="NoSpacing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Contenu Web - Claudia Ghazal</w:t>
      </w:r>
    </w:p>
    <w:p xmlns:wp14="http://schemas.microsoft.com/office/word/2010/wordml" w:rsidP="08616115" w14:paraId="4BF9D5D3" wp14:textId="589937BF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08616115" w:rsidR="0861611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Secrétaire – Silvy Kim</w:t>
      </w:r>
    </w:p>
    <w:p xmlns:wp14="http://schemas.microsoft.com/office/word/2010/wordml" w:rsidP="6176A0D0" w14:paraId="6B2DC24B" wp14:textId="0472B469">
      <w:pPr>
        <w:pStyle w:val="NoSpacing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Communications - Barbara Arthur</w:t>
      </w:r>
    </w:p>
    <w:p xmlns:wp14="http://schemas.microsoft.com/office/word/2010/wordml" w:rsidP="6176A0D0" w14:paraId="39B8EE52" wp14:textId="754C186B">
      <w:pPr>
        <w:pStyle w:val="NoSpacing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Directrice générale – Ashley Hargrave</w:t>
      </w:r>
    </w:p>
    <w:p xmlns:wp14="http://schemas.microsoft.com/office/word/2010/wordml" w:rsidP="6176A0D0" w14:paraId="1AA4E20A" wp14:textId="3ABDB1DC">
      <w:pPr>
        <w:pStyle w:val="NoSpacing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Traduction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et 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ancienne</w:t>
      </w:r>
      <w:r w:rsidRPr="6176A0D0" w:rsidR="6176A0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présidente – Julie Binette</w:t>
      </w:r>
    </w:p>
    <w:p xmlns:wp14="http://schemas.microsoft.com/office/word/2010/wordml" w:rsidP="6176A0D0" w14:paraId="30CE8D53" wp14:textId="79F01C4F">
      <w:pPr>
        <w:spacing w:before="0" w:beforeAutospacing="off" w:after="0" w:afterAutospacing="off" w:line="240" w:lineRule="auto"/>
        <w:ind w:right="-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</w:p>
    <w:p xmlns:wp14="http://schemas.microsoft.com/office/word/2010/wordml" w:rsidP="08616115" w14:paraId="338C2175" wp14:textId="405BC1D6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08616115" w:rsidR="0861611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Motion pour approuver le comité 2022-23: Silvy Kim, Marie-Ève Roussel    </w:t>
      </w:r>
      <w:r w:rsidRPr="08616115" w:rsidR="08616115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</w:t>
      </w:r>
    </w:p>
    <w:p xmlns:wp14="http://schemas.microsoft.com/office/word/2010/wordml" w:rsidP="6176A0D0" w14:paraId="3EDB6537" wp14:textId="5373EA65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</w:p>
    <w:p xmlns:wp14="http://schemas.microsoft.com/office/word/2010/wordml" w:rsidP="6176A0D0" w14:paraId="74C360DD" wp14:textId="58348FFF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</w:t>
      </w:r>
    </w:p>
    <w:p xmlns:wp14="http://schemas.microsoft.com/office/word/2010/wordml" w:rsidP="6176A0D0" w14:paraId="7F558972" wp14:textId="012A5633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single"/>
        </w:rPr>
        <w:t>Levée de l’assemblée</w:t>
      </w:r>
      <w:r w:rsidRPr="6176A0D0" w:rsidR="6176A0D0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</w:t>
      </w:r>
    </w:p>
    <w:p xmlns:wp14="http://schemas.microsoft.com/office/word/2010/wordml" w:rsidP="6176A0D0" w14:paraId="11CBB30D" wp14:textId="4B9687BB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</w:t>
      </w:r>
    </w:p>
    <w:p xmlns:wp14="http://schemas.microsoft.com/office/word/2010/wordml" w:rsidP="6176A0D0" w14:paraId="32368A6F" wp14:textId="0542D5F9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L’assemblée est levée à 10h15.</w:t>
      </w:r>
      <w:r w:rsidRPr="6176A0D0" w:rsidR="6176A0D0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</w:t>
      </w:r>
    </w:p>
    <w:p xmlns:wp14="http://schemas.microsoft.com/office/word/2010/wordml" w:rsidP="6176A0D0" w14:paraId="4FDBD0F8" wp14:textId="199D3DA0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80"/>
          <w:sz w:val="22"/>
          <w:szCs w:val="22"/>
        </w:rPr>
      </w:pPr>
      <w:r w:rsidRPr="6176A0D0" w:rsidR="6176A0D0">
        <w:rPr>
          <w:rStyle w:val="eop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color w:val="000080"/>
          <w:sz w:val="22"/>
          <w:szCs w:val="22"/>
        </w:rPr>
        <w:t> </w:t>
      </w:r>
    </w:p>
    <w:p xmlns:wp14="http://schemas.microsoft.com/office/word/2010/wordml" w:rsidP="08616115" w14:paraId="110872AA" wp14:textId="25034F6A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08616115" w:rsidR="0861611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Motion pour approuver: Silvy Kim, Marie-Ève Roussel</w:t>
      </w:r>
    </w:p>
    <w:p xmlns:wp14="http://schemas.microsoft.com/office/word/2010/wordml" w:rsidP="6176A0D0" w14:paraId="2C078E63" wp14:textId="0C08751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62AFEF"/>
    <w:rsid w:val="08616115"/>
    <w:rsid w:val="4A62AFEF"/>
    <w:rsid w:val="6176A0D0"/>
    <w:rsid w:val="6B3C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5BAA"/>
  <w15:chartTrackingRefBased/>
  <w15:docId w15:val="{088F8C6C-63D4-46DD-B6A1-FACA72BB13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6176A0D0"/>
    <w:rPr>
      <w:noProof w:val="0"/>
      <w:lang w:val="fr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6176A0D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6176A0D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6176A0D0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6176A0D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6176A0D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6176A0D0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6176A0D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6176A0D0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6176A0D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6176A0D0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6176A0D0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6176A0D0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6176A0D0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6176A0D0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6176A0D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fr-CA"/>
    </w:rPr>
  </w:style>
  <w:style w:type="character" w:styleId="Heading2Char" w:customStyle="true">
    <w:uiPriority w:val="9"/>
    <w:name w:val="Heading 2 Char"/>
    <w:basedOn w:val="DefaultParagraphFont"/>
    <w:link w:val="Heading2"/>
    <w:rsid w:val="6176A0D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fr-CA"/>
    </w:rPr>
  </w:style>
  <w:style w:type="character" w:styleId="Heading3Char" w:customStyle="true">
    <w:uiPriority w:val="9"/>
    <w:name w:val="Heading 3 Char"/>
    <w:basedOn w:val="DefaultParagraphFont"/>
    <w:link w:val="Heading3"/>
    <w:rsid w:val="6176A0D0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fr-CA"/>
    </w:rPr>
  </w:style>
  <w:style w:type="character" w:styleId="Heading4Char" w:customStyle="true">
    <w:uiPriority w:val="9"/>
    <w:name w:val="Heading 4 Char"/>
    <w:basedOn w:val="DefaultParagraphFont"/>
    <w:link w:val="Heading4"/>
    <w:rsid w:val="6176A0D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fr-CA"/>
    </w:rPr>
  </w:style>
  <w:style w:type="character" w:styleId="Heading5Char" w:customStyle="true">
    <w:uiPriority w:val="9"/>
    <w:name w:val="Heading 5 Char"/>
    <w:basedOn w:val="DefaultParagraphFont"/>
    <w:link w:val="Heading5"/>
    <w:rsid w:val="6176A0D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fr-CA"/>
    </w:rPr>
  </w:style>
  <w:style w:type="character" w:styleId="Heading6Char" w:customStyle="true">
    <w:uiPriority w:val="9"/>
    <w:name w:val="Heading 6 Char"/>
    <w:basedOn w:val="DefaultParagraphFont"/>
    <w:link w:val="Heading6"/>
    <w:rsid w:val="6176A0D0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fr-CA"/>
    </w:rPr>
  </w:style>
  <w:style w:type="character" w:styleId="Heading7Char" w:customStyle="true">
    <w:uiPriority w:val="9"/>
    <w:name w:val="Heading 7 Char"/>
    <w:basedOn w:val="DefaultParagraphFont"/>
    <w:link w:val="Heading7"/>
    <w:rsid w:val="6176A0D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fr-CA"/>
    </w:rPr>
  </w:style>
  <w:style w:type="character" w:styleId="Heading8Char" w:customStyle="true">
    <w:uiPriority w:val="9"/>
    <w:name w:val="Heading 8 Char"/>
    <w:basedOn w:val="DefaultParagraphFont"/>
    <w:link w:val="Heading8"/>
    <w:rsid w:val="6176A0D0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fr-CA"/>
    </w:rPr>
  </w:style>
  <w:style w:type="character" w:styleId="Heading9Char" w:customStyle="true">
    <w:uiPriority w:val="9"/>
    <w:name w:val="Heading 9 Char"/>
    <w:basedOn w:val="DefaultParagraphFont"/>
    <w:link w:val="Heading9"/>
    <w:rsid w:val="6176A0D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fr-CA"/>
    </w:rPr>
  </w:style>
  <w:style w:type="character" w:styleId="TitleChar" w:customStyle="true">
    <w:uiPriority w:val="10"/>
    <w:name w:val="Title Char"/>
    <w:basedOn w:val="DefaultParagraphFont"/>
    <w:link w:val="Title"/>
    <w:rsid w:val="6176A0D0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fr-CA"/>
    </w:rPr>
  </w:style>
  <w:style w:type="character" w:styleId="SubtitleChar" w:customStyle="true">
    <w:uiPriority w:val="11"/>
    <w:name w:val="Subtitle Char"/>
    <w:basedOn w:val="DefaultParagraphFont"/>
    <w:link w:val="Subtitle"/>
    <w:rsid w:val="6176A0D0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fr-CA"/>
    </w:rPr>
  </w:style>
  <w:style w:type="character" w:styleId="QuoteChar" w:customStyle="true">
    <w:uiPriority w:val="29"/>
    <w:name w:val="Quote Char"/>
    <w:basedOn w:val="DefaultParagraphFont"/>
    <w:link w:val="Quote"/>
    <w:rsid w:val="6176A0D0"/>
    <w:rPr>
      <w:i w:val="1"/>
      <w:iCs w:val="1"/>
      <w:noProof w:val="0"/>
      <w:color w:val="404040" w:themeColor="text1" w:themeTint="BF" w:themeShade="FF"/>
      <w:lang w:val="fr-CA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6176A0D0"/>
    <w:rPr>
      <w:i w:val="1"/>
      <w:iCs w:val="1"/>
      <w:noProof w:val="0"/>
      <w:color w:val="4472C4" w:themeColor="accent1" w:themeTint="FF" w:themeShade="FF"/>
      <w:lang w:val="fr-CA"/>
    </w:rPr>
  </w:style>
  <w:style w:type="paragraph" w:styleId="TOC1">
    <w:uiPriority w:val="39"/>
    <w:name w:val="toc 1"/>
    <w:basedOn w:val="Normal"/>
    <w:next w:val="Normal"/>
    <w:unhideWhenUsed/>
    <w:rsid w:val="6176A0D0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6176A0D0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6176A0D0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6176A0D0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6176A0D0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6176A0D0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6176A0D0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6176A0D0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6176A0D0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6176A0D0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6176A0D0"/>
    <w:rPr>
      <w:noProof w:val="0"/>
      <w:sz w:val="20"/>
      <w:szCs w:val="20"/>
      <w:lang w:val="fr-CA"/>
    </w:rPr>
  </w:style>
  <w:style w:type="paragraph" w:styleId="Footer">
    <w:uiPriority w:val="99"/>
    <w:name w:val="footer"/>
    <w:basedOn w:val="Normal"/>
    <w:unhideWhenUsed/>
    <w:link w:val="FooterChar"/>
    <w:rsid w:val="6176A0D0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6176A0D0"/>
    <w:rPr>
      <w:noProof w:val="0"/>
      <w:lang w:val="fr-CA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6176A0D0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6176A0D0"/>
    <w:rPr>
      <w:noProof w:val="0"/>
      <w:sz w:val="20"/>
      <w:szCs w:val="20"/>
      <w:lang w:val="fr-CA"/>
    </w:rPr>
  </w:style>
  <w:style w:type="paragraph" w:styleId="Header">
    <w:uiPriority w:val="99"/>
    <w:name w:val="header"/>
    <w:basedOn w:val="Normal"/>
    <w:unhideWhenUsed/>
    <w:link w:val="HeaderChar"/>
    <w:rsid w:val="6176A0D0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6176A0D0"/>
    <w:rPr>
      <w:noProof w:val="0"/>
      <w:lang w:val="fr-CA"/>
    </w:rPr>
  </w:style>
  <w:style w:type="character" w:styleId="eop" w:customStyle="true">
    <w:uiPriority w:val="1"/>
    <w:name w:val="eop"/>
    <w:basedOn w:val="DefaultParagraphFont"/>
    <w:rsid w:val="6176A0D0"/>
  </w:style>
  <w:style w:type="character" w:styleId="normaltextrun" w:customStyle="true">
    <w:uiPriority w:val="1"/>
    <w:name w:val="normaltextrun"/>
    <w:basedOn w:val="DefaultParagraphFont"/>
    <w:rsid w:val="6176A0D0"/>
  </w:style>
  <w:style w:type="paragraph" w:styleId="paragraph" w:customStyle="true">
    <w:uiPriority w:val="1"/>
    <w:name w:val="paragraph"/>
    <w:basedOn w:val="Normal"/>
    <w:rsid w:val="6176A0D0"/>
    <w:rPr>
      <w:rFonts w:ascii="Times New Roman" w:hAnsi="Times New Roman" w:eastAsia="Times New Roman" w:cs="Times New Roman"/>
      <w:sz w:val="24"/>
      <w:szCs w:val="24"/>
      <w:lang w:eastAsia="fr-CA"/>
    </w:rPr>
    <w:pPr>
      <w:spacing w:beforeAutospacing="on" w:afterAutospacing="on"/>
    </w:pPr>
  </w:style>
  <w:style w:type="character" w:styleId="spellingerror" w:customStyle="true">
    <w:uiPriority w:val="1"/>
    <w:name w:val="spellingerror"/>
    <w:basedOn w:val="DefaultParagraphFont"/>
    <w:rsid w:val="6176A0D0"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campdejourdorval@gmail.com" TargetMode="External" Id="Re176d172201945e3" /><Relationship Type="http://schemas.openxmlformats.org/officeDocument/2006/relationships/hyperlink" Target="mailto:campdejourdorval@gmail.com" TargetMode="External" Id="R8cbe289bc6ea4b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2023-03-15T17:47:56.8828989Z</dcterms:created>
  <dcterms:modified xsi:type="dcterms:W3CDTF">2023-03-17T18:14:43.8862909Z</dcterms:modified>
  <dc:creator>julie binette</dc:creator>
  <lastModifiedBy>julie binette</lastModifiedBy>
</coreProperties>
</file>