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B7" w:rsidRDefault="007775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2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2853"/>
        <w:gridCol w:w="2853"/>
        <w:gridCol w:w="2853"/>
        <w:gridCol w:w="18"/>
        <w:gridCol w:w="2551"/>
      </w:tblGrid>
      <w:tr w:rsidR="007775B7">
        <w:tc>
          <w:tcPr>
            <w:tcW w:w="1454" w:type="dxa"/>
          </w:tcPr>
          <w:p w:rsidR="007775B7" w:rsidRDefault="002D0C88">
            <w:pPr>
              <w:ind w:left="-426" w:firstLine="426"/>
              <w:jc w:val="center"/>
              <w:rPr>
                <w:rFonts w:ascii="Limelight" w:eastAsia="Limelight" w:hAnsi="Limelight" w:cs="Limelight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Limelight" w:eastAsia="Limelight" w:hAnsi="Limelight" w:cs="Limelight"/>
              </w:rPr>
              <w:t>Semaines</w:t>
            </w:r>
          </w:p>
        </w:tc>
        <w:tc>
          <w:tcPr>
            <w:tcW w:w="285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</w:rPr>
            </w:pPr>
            <w:r>
              <w:rPr>
                <w:rFonts w:ascii="Limelight" w:eastAsia="Limelight" w:hAnsi="Limelight" w:cs="Limelight"/>
              </w:rPr>
              <w:t>Dates</w:t>
            </w:r>
          </w:p>
        </w:tc>
        <w:tc>
          <w:tcPr>
            <w:tcW w:w="285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</w:rPr>
            </w:pPr>
            <w:r>
              <w:rPr>
                <w:rFonts w:ascii="Limelight" w:eastAsia="Limelight" w:hAnsi="Limelight" w:cs="Limelight"/>
              </w:rPr>
              <w:t>Thèmes</w:t>
            </w:r>
          </w:p>
        </w:tc>
        <w:tc>
          <w:tcPr>
            <w:tcW w:w="2871" w:type="dxa"/>
            <w:gridSpan w:val="2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</w:rPr>
            </w:pPr>
            <w:r>
              <w:rPr>
                <w:rFonts w:ascii="Limelight" w:eastAsia="Limelight" w:hAnsi="Limelight" w:cs="Limelight"/>
              </w:rPr>
              <w:t>Ateliers</w:t>
            </w:r>
          </w:p>
        </w:tc>
        <w:tc>
          <w:tcPr>
            <w:tcW w:w="2551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</w:rPr>
            </w:pPr>
            <w:r>
              <w:rPr>
                <w:rFonts w:ascii="Limelight" w:eastAsia="Limelight" w:hAnsi="Limelight" w:cs="Limelight"/>
              </w:rPr>
              <w:t xml:space="preserve">Sorties Pré-Ados </w:t>
            </w:r>
          </w:p>
        </w:tc>
      </w:tr>
      <w:tr w:rsidR="007775B7">
        <w:trPr>
          <w:trHeight w:val="20"/>
        </w:trPr>
        <w:tc>
          <w:tcPr>
            <w:tcW w:w="1454" w:type="dxa"/>
          </w:tcPr>
          <w:p w:rsidR="007775B7" w:rsidRDefault="002D0C88">
            <w:pPr>
              <w:spacing w:line="276" w:lineRule="auto"/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1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>29 juin- 3 juillet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Pacifico" w:eastAsia="Pacifico" w:hAnsi="Pacifico" w:cs="Pacifico"/>
                <w:sz w:val="28"/>
                <w:szCs w:val="28"/>
              </w:rPr>
            </w:pPr>
            <w:r>
              <w:rPr>
                <w:rFonts w:ascii="Pacifico" w:eastAsia="Pacifico" w:hAnsi="Pacifico" w:cs="Pacifico"/>
                <w:sz w:val="28"/>
                <w:szCs w:val="28"/>
              </w:rPr>
              <w:t>Le monde merveilleux de Disney</w:t>
            </w:r>
          </w:p>
        </w:tc>
        <w:tc>
          <w:tcPr>
            <w:tcW w:w="2853" w:type="dxa"/>
          </w:tcPr>
          <w:p w:rsidR="007775B7" w:rsidRDefault="002D0C88" w:rsidP="00993A8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Gamerz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Caf</w:t>
            </w:r>
            <w:r w:rsidR="00993A8B">
              <w:rPr>
                <w:rFonts w:ascii="Arial" w:eastAsia="Arial" w:hAnsi="Arial" w:cs="Arial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et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Zoo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Écomuseum</w:t>
            </w:r>
            <w:proofErr w:type="spellEnd"/>
          </w:p>
        </w:tc>
        <w:tc>
          <w:tcPr>
            <w:tcW w:w="2569" w:type="dxa"/>
            <w:gridSpan w:val="2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ournée film chez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Guzzo</w:t>
            </w:r>
            <w:proofErr w:type="spellEnd"/>
          </w:p>
        </w:tc>
      </w:tr>
      <w:tr w:rsidR="007775B7">
        <w:trPr>
          <w:trHeight w:val="20"/>
        </w:trPr>
        <w:tc>
          <w:tcPr>
            <w:tcW w:w="1454" w:type="dxa"/>
          </w:tcPr>
          <w:p w:rsidR="007775B7" w:rsidRDefault="002D0C88">
            <w:pPr>
              <w:spacing w:line="276" w:lineRule="auto"/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2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br/>
              <w:t>6 juillet- 10 juillet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Schoolbell" w:eastAsia="Schoolbell" w:hAnsi="Schoolbell" w:cs="Schoolbell"/>
                <w:sz w:val="28"/>
                <w:szCs w:val="28"/>
              </w:rPr>
            </w:pPr>
            <w:r>
              <w:rPr>
                <w:rFonts w:ascii="Schoolbell" w:eastAsia="Schoolbell" w:hAnsi="Schoolbell" w:cs="Schoolbell"/>
                <w:sz w:val="30"/>
                <w:szCs w:val="30"/>
              </w:rPr>
              <w:t>Jeux olympiques</w:t>
            </w:r>
            <w:r>
              <w:rPr>
                <w:rFonts w:ascii="Schoolbell" w:eastAsia="Schoolbell" w:hAnsi="Schoolbell" w:cs="Schoolbell"/>
                <w:sz w:val="28"/>
                <w:szCs w:val="28"/>
              </w:rPr>
              <w:br/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Jeux gonflables de course à obstacles et</w:t>
            </w:r>
          </w:p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Journée olympique chez SKK</w:t>
            </w:r>
          </w:p>
        </w:tc>
        <w:tc>
          <w:tcPr>
            <w:tcW w:w="2569" w:type="dxa"/>
            <w:gridSpan w:val="2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Ministry of Cricket</w:t>
            </w:r>
          </w:p>
        </w:tc>
      </w:tr>
      <w:tr w:rsidR="007775B7">
        <w:trPr>
          <w:trHeight w:val="20"/>
        </w:trPr>
        <w:tc>
          <w:tcPr>
            <w:tcW w:w="1454" w:type="dxa"/>
          </w:tcPr>
          <w:p w:rsidR="007775B7" w:rsidRDefault="002D0C88">
            <w:pPr>
              <w:spacing w:line="276" w:lineRule="auto"/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3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br/>
              <w:t>13 juillet- 17 juillet</w:t>
            </w:r>
          </w:p>
        </w:tc>
        <w:tc>
          <w:tcPr>
            <w:tcW w:w="2853" w:type="dxa"/>
          </w:tcPr>
          <w:p w:rsidR="007775B7" w:rsidRDefault="002D0C88">
            <w:pPr>
              <w:jc w:val="center"/>
              <w:rPr>
                <w:rFonts w:ascii="Lobster" w:eastAsia="Lobster" w:hAnsi="Lobster" w:cs="Lobster"/>
                <w:sz w:val="32"/>
                <w:szCs w:val="32"/>
              </w:rPr>
            </w:pPr>
            <w:r>
              <w:rPr>
                <w:rFonts w:ascii="Lobster" w:eastAsia="Lobster" w:hAnsi="Lobster" w:cs="Lobster"/>
                <w:sz w:val="32"/>
                <w:szCs w:val="32"/>
              </w:rPr>
              <w:t>L’Île en fête</w:t>
            </w:r>
          </w:p>
          <w:p w:rsidR="007775B7" w:rsidRDefault="007775B7">
            <w:pPr>
              <w:spacing w:line="276" w:lineRule="auto"/>
              <w:jc w:val="center"/>
              <w:rPr>
                <w:rFonts w:ascii="Impact" w:eastAsia="Impact" w:hAnsi="Impact" w:cs="Impact"/>
                <w:sz w:val="28"/>
                <w:szCs w:val="28"/>
              </w:rPr>
            </w:pP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Spectacle dans le parc et cours d’exercice</w:t>
            </w:r>
          </w:p>
        </w:tc>
        <w:tc>
          <w:tcPr>
            <w:tcW w:w="2569" w:type="dxa"/>
            <w:gridSpan w:val="2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Putting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Edge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Sphèretech</w:t>
            </w:r>
            <w:proofErr w:type="spellEnd"/>
          </w:p>
        </w:tc>
      </w:tr>
      <w:tr w:rsidR="007775B7">
        <w:trPr>
          <w:trHeight w:val="20"/>
        </w:trPr>
        <w:tc>
          <w:tcPr>
            <w:tcW w:w="1454" w:type="dxa"/>
          </w:tcPr>
          <w:p w:rsidR="007775B7" w:rsidRDefault="002D0C88">
            <w:pPr>
              <w:spacing w:line="276" w:lineRule="auto"/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4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>20 juillet- 24 juillet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matic SC" w:eastAsia="Amatic SC" w:hAnsi="Amatic SC" w:cs="Amatic SC"/>
                <w:sz w:val="40"/>
                <w:szCs w:val="40"/>
              </w:rPr>
            </w:pPr>
            <w:r>
              <w:rPr>
                <w:rFonts w:ascii="Amatic SC" w:eastAsia="Amatic SC" w:hAnsi="Amatic SC" w:cs="Amatic SC"/>
                <w:sz w:val="40"/>
                <w:szCs w:val="40"/>
              </w:rPr>
              <w:t>Super-héros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Everblast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et</w:t>
            </w:r>
          </w:p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Nos héros locaux</w:t>
            </w:r>
          </w:p>
        </w:tc>
        <w:tc>
          <w:tcPr>
            <w:tcW w:w="2569" w:type="dxa"/>
            <w:gridSpan w:val="2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Gamerz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Caf</w:t>
            </w:r>
            <w:r w:rsidR="00993A8B">
              <w:rPr>
                <w:rFonts w:ascii="Arial" w:eastAsia="Arial" w:hAnsi="Arial" w:cs="Arial"/>
                <w:sz w:val="24"/>
                <w:szCs w:val="24"/>
              </w:rPr>
              <w:t>é</w:t>
            </w:r>
          </w:p>
          <w:p w:rsidR="007775B7" w:rsidRDefault="007775B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775B7">
        <w:trPr>
          <w:trHeight w:val="760"/>
        </w:trPr>
        <w:tc>
          <w:tcPr>
            <w:tcW w:w="1454" w:type="dxa"/>
          </w:tcPr>
          <w:p w:rsidR="007775B7" w:rsidRDefault="002D0C88">
            <w:pPr>
              <w:spacing w:line="276" w:lineRule="auto"/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5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>27 juillet- 31 juillet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Limelight" w:eastAsia="Limelight" w:hAnsi="Limelight" w:cs="Limelight"/>
                <w:sz w:val="28"/>
                <w:szCs w:val="28"/>
              </w:rPr>
            </w:pPr>
            <w:proofErr w:type="spellStart"/>
            <w:r>
              <w:rPr>
                <w:rFonts w:ascii="Limelight" w:eastAsia="Limelight" w:hAnsi="Limelight" w:cs="Limelight"/>
                <w:sz w:val="28"/>
                <w:szCs w:val="28"/>
              </w:rPr>
              <w:t>Splashtopia</w:t>
            </w:r>
            <w:proofErr w:type="spellEnd"/>
            <w:r>
              <w:rPr>
                <w:rFonts w:ascii="Limelight" w:eastAsia="Limelight" w:hAnsi="Limelight" w:cs="Limelight"/>
                <w:sz w:val="28"/>
                <w:szCs w:val="28"/>
              </w:rPr>
              <w:t>!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 en folie et</w:t>
            </w:r>
          </w:p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Jeux gonflables aquatiques</w:t>
            </w:r>
          </w:p>
        </w:tc>
        <w:tc>
          <w:tcPr>
            <w:tcW w:w="2569" w:type="dxa"/>
            <w:gridSpan w:val="2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L’atrium 1000</w:t>
            </w:r>
          </w:p>
        </w:tc>
      </w:tr>
      <w:tr w:rsidR="007775B7">
        <w:trPr>
          <w:trHeight w:val="20"/>
        </w:trPr>
        <w:tc>
          <w:tcPr>
            <w:tcW w:w="1454" w:type="dxa"/>
          </w:tcPr>
          <w:p w:rsidR="007775B7" w:rsidRDefault="002D0C88">
            <w:pPr>
              <w:spacing w:line="276" w:lineRule="auto"/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6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>3 août - 7 août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Balthazar" w:eastAsia="Balthazar" w:hAnsi="Balthazar" w:cs="Balthazar"/>
                <w:b/>
                <w:sz w:val="36"/>
                <w:szCs w:val="36"/>
              </w:rPr>
            </w:pPr>
            <w:r>
              <w:rPr>
                <w:rFonts w:ascii="Balthazar" w:eastAsia="Balthazar" w:hAnsi="Balthazar" w:cs="Balthazar"/>
                <w:sz w:val="36"/>
                <w:szCs w:val="36"/>
              </w:rPr>
              <w:t>Chasseurs de trésors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Spectacle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Upendo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et</w:t>
            </w:r>
          </w:p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Everblast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(Jeux d’évasion)</w:t>
            </w:r>
          </w:p>
        </w:tc>
        <w:tc>
          <w:tcPr>
            <w:tcW w:w="2569" w:type="dxa"/>
            <w:gridSpan w:val="2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Laser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Quest</w:t>
            </w:r>
            <w:proofErr w:type="spellEnd"/>
          </w:p>
        </w:tc>
      </w:tr>
      <w:tr w:rsidR="007775B7">
        <w:trPr>
          <w:trHeight w:val="20"/>
        </w:trPr>
        <w:tc>
          <w:tcPr>
            <w:tcW w:w="1454" w:type="dxa"/>
          </w:tcPr>
          <w:p w:rsidR="007775B7" w:rsidRDefault="002D0C88">
            <w:pPr>
              <w:spacing w:line="276" w:lineRule="auto"/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7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>10 août – 14 août</w:t>
            </w:r>
          </w:p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color w:val="1FB1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B199"/>
                <w:sz w:val="20"/>
                <w:szCs w:val="20"/>
              </w:rPr>
              <w:t>GALA 13 août 16-18h</w:t>
            </w:r>
            <w:r>
              <w:rPr>
                <w:rFonts w:ascii="Arial" w:eastAsia="Arial" w:hAnsi="Arial" w:cs="Arial"/>
                <w:color w:val="1FB199"/>
              </w:rPr>
              <w:t xml:space="preserve"> </w:t>
            </w:r>
            <w:r>
              <w:rPr>
                <w:rFonts w:ascii="Arial" w:eastAsia="Arial" w:hAnsi="Arial" w:cs="Arial"/>
                <w:color w:val="1FB199"/>
                <w:sz w:val="20"/>
                <w:szCs w:val="20"/>
              </w:rPr>
              <w:t>(pas de service de garde si l’enfant ne participe pas)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Corsiva" w:eastAsia="Corsiva" w:hAnsi="Corsiva" w:cs="Corsiva"/>
                <w:sz w:val="44"/>
                <w:szCs w:val="44"/>
              </w:rPr>
            </w:pPr>
            <w:r>
              <w:rPr>
                <w:rFonts w:ascii="Schoolbell" w:eastAsia="Schoolbell" w:hAnsi="Schoolbell" w:cs="Schoolbell"/>
                <w:sz w:val="48"/>
                <w:szCs w:val="48"/>
              </w:rPr>
              <w:t>Rock Stars!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Ateliers de danse et</w:t>
            </w:r>
          </w:p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Mains de cire</w:t>
            </w:r>
          </w:p>
        </w:tc>
        <w:tc>
          <w:tcPr>
            <w:tcW w:w="2569" w:type="dxa"/>
            <w:gridSpan w:val="2"/>
          </w:tcPr>
          <w:p w:rsidR="007775B7" w:rsidRDefault="007775B7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775B7" w:rsidRDefault="00993A8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Quilles</w:t>
            </w:r>
            <w:r w:rsidR="002D0C8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775B7">
        <w:trPr>
          <w:trHeight w:val="920"/>
        </w:trPr>
        <w:tc>
          <w:tcPr>
            <w:tcW w:w="1454" w:type="dxa"/>
          </w:tcPr>
          <w:p w:rsidR="007775B7" w:rsidRDefault="002D0C88">
            <w:pPr>
              <w:spacing w:line="276" w:lineRule="auto"/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8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br/>
              <w:t>17 août – 21 août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Erica One" w:eastAsia="Erica One" w:hAnsi="Erica One" w:cs="Erica One"/>
                <w:sz w:val="28"/>
                <w:szCs w:val="28"/>
              </w:rPr>
            </w:pPr>
            <w:r>
              <w:rPr>
                <w:rFonts w:ascii="Erica One" w:eastAsia="Erica One" w:hAnsi="Erica One" w:cs="Erica One"/>
                <w:sz w:val="28"/>
                <w:szCs w:val="28"/>
              </w:rPr>
              <w:t>Safari dans la jungle</w:t>
            </w:r>
          </w:p>
        </w:tc>
        <w:tc>
          <w:tcPr>
            <w:tcW w:w="2853" w:type="dxa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Décoration des petits gâteaux et</w:t>
            </w:r>
          </w:p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Jeux gonflable safari</w:t>
            </w:r>
          </w:p>
        </w:tc>
        <w:tc>
          <w:tcPr>
            <w:tcW w:w="2569" w:type="dxa"/>
            <w:gridSpan w:val="2"/>
          </w:tcPr>
          <w:p w:rsidR="007775B7" w:rsidRDefault="002D0C88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 zoo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écomuseum</w:t>
            </w:r>
            <w:proofErr w:type="spellEnd"/>
          </w:p>
        </w:tc>
      </w:tr>
    </w:tbl>
    <w:p w:rsidR="007775B7" w:rsidRDefault="007775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835"/>
        <w:gridCol w:w="2835"/>
        <w:gridCol w:w="2676"/>
        <w:gridCol w:w="18"/>
        <w:gridCol w:w="2835"/>
      </w:tblGrid>
      <w:tr w:rsidR="007775B7">
        <w:tc>
          <w:tcPr>
            <w:tcW w:w="184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</w:rPr>
            </w:pPr>
            <w:proofErr w:type="spellStart"/>
            <w:r>
              <w:rPr>
                <w:rFonts w:ascii="Limelight" w:eastAsia="Limelight" w:hAnsi="Limelight" w:cs="Limelight"/>
              </w:rPr>
              <w:t>Weeks</w:t>
            </w:r>
            <w:proofErr w:type="spellEnd"/>
          </w:p>
        </w:tc>
        <w:tc>
          <w:tcPr>
            <w:tcW w:w="2835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</w:rPr>
            </w:pPr>
            <w:r>
              <w:rPr>
                <w:rFonts w:ascii="Limelight" w:eastAsia="Limelight" w:hAnsi="Limelight" w:cs="Limelight"/>
              </w:rPr>
              <w:t>Dates</w:t>
            </w:r>
          </w:p>
        </w:tc>
        <w:tc>
          <w:tcPr>
            <w:tcW w:w="2835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</w:rPr>
            </w:pPr>
            <w:proofErr w:type="spellStart"/>
            <w:r>
              <w:rPr>
                <w:rFonts w:ascii="Limelight" w:eastAsia="Limelight" w:hAnsi="Limelight" w:cs="Limelight"/>
              </w:rPr>
              <w:t>Themes</w:t>
            </w:r>
            <w:proofErr w:type="spellEnd"/>
          </w:p>
        </w:tc>
        <w:tc>
          <w:tcPr>
            <w:tcW w:w="2694" w:type="dxa"/>
            <w:gridSpan w:val="2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</w:rPr>
            </w:pPr>
            <w:r>
              <w:rPr>
                <w:rFonts w:ascii="Limelight" w:eastAsia="Limelight" w:hAnsi="Limelight" w:cs="Limelight"/>
              </w:rPr>
              <w:t>Workshops</w:t>
            </w:r>
          </w:p>
        </w:tc>
        <w:tc>
          <w:tcPr>
            <w:tcW w:w="2835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</w:rPr>
            </w:pPr>
            <w:proofErr w:type="spellStart"/>
            <w:r>
              <w:rPr>
                <w:rFonts w:ascii="Limelight" w:eastAsia="Limelight" w:hAnsi="Limelight" w:cs="Limelight"/>
              </w:rPr>
              <w:t>Pre-Teen</w:t>
            </w:r>
            <w:proofErr w:type="spellEnd"/>
            <w:r>
              <w:rPr>
                <w:rFonts w:ascii="Limelight" w:eastAsia="Limelight" w:hAnsi="Limelight" w:cs="Limelight"/>
              </w:rPr>
              <w:t xml:space="preserve"> Trips</w:t>
            </w:r>
          </w:p>
        </w:tc>
      </w:tr>
      <w:tr w:rsidR="007775B7">
        <w:trPr>
          <w:trHeight w:val="20"/>
        </w:trPr>
        <w:tc>
          <w:tcPr>
            <w:tcW w:w="184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1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>June</w:t>
            </w:r>
            <w:proofErr w:type="spellEnd"/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 xml:space="preserve"> 29-July 3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Pacifico" w:eastAsia="Pacifico" w:hAnsi="Pacifico" w:cs="Pacifico"/>
                <w:sz w:val="28"/>
                <w:szCs w:val="28"/>
              </w:rPr>
            </w:pPr>
            <w:proofErr w:type="spellStart"/>
            <w:r>
              <w:rPr>
                <w:rFonts w:ascii="Pacifico" w:eastAsia="Pacifico" w:hAnsi="Pacifico" w:cs="Pacifico"/>
                <w:sz w:val="28"/>
                <w:szCs w:val="28"/>
              </w:rPr>
              <w:t>Wonderful</w:t>
            </w:r>
            <w:proofErr w:type="spellEnd"/>
            <w:r>
              <w:rPr>
                <w:rFonts w:ascii="Pacifico" w:eastAsia="Pacifico" w:hAnsi="Pacifico" w:cs="Pacifico"/>
                <w:sz w:val="28"/>
                <w:szCs w:val="28"/>
              </w:rPr>
              <w:t xml:space="preserve"> World of Disney </w:t>
            </w:r>
          </w:p>
        </w:tc>
        <w:tc>
          <w:tcPr>
            <w:tcW w:w="2676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Gamerz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Cafe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EcoMuseum</w:t>
            </w:r>
            <w:proofErr w:type="spellEnd"/>
          </w:p>
        </w:tc>
        <w:tc>
          <w:tcPr>
            <w:tcW w:w="2853" w:type="dxa"/>
            <w:gridSpan w:val="2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Guzzo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Movie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Day</w:t>
            </w:r>
          </w:p>
        </w:tc>
      </w:tr>
      <w:tr w:rsidR="007775B7">
        <w:trPr>
          <w:trHeight w:val="20"/>
        </w:trPr>
        <w:tc>
          <w:tcPr>
            <w:tcW w:w="184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2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br/>
              <w:t>July 6- July 10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Schoolbell" w:eastAsia="Schoolbell" w:hAnsi="Schoolbell" w:cs="Schoolbell"/>
                <w:sz w:val="28"/>
                <w:szCs w:val="28"/>
              </w:rPr>
            </w:pPr>
            <w:proofErr w:type="spellStart"/>
            <w:r>
              <w:rPr>
                <w:rFonts w:ascii="Schoolbell" w:eastAsia="Schoolbell" w:hAnsi="Schoolbell" w:cs="Schoolbell"/>
                <w:sz w:val="28"/>
                <w:szCs w:val="28"/>
              </w:rPr>
              <w:t>Olympics</w:t>
            </w:r>
            <w:proofErr w:type="spellEnd"/>
          </w:p>
        </w:tc>
        <w:tc>
          <w:tcPr>
            <w:tcW w:w="2676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Obstacle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Inflatable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&amp;</w:t>
            </w:r>
          </w:p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SKK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Olympics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Day</w:t>
            </w:r>
          </w:p>
        </w:tc>
        <w:tc>
          <w:tcPr>
            <w:tcW w:w="2853" w:type="dxa"/>
            <w:gridSpan w:val="2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Ministry of Cricket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7775B7">
        <w:trPr>
          <w:trHeight w:val="20"/>
        </w:trPr>
        <w:tc>
          <w:tcPr>
            <w:tcW w:w="184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3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br/>
              <w:t>July 13- July 17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Lobster" w:eastAsia="Lobster" w:hAnsi="Lobster" w:cs="Lobster"/>
                <w:sz w:val="28"/>
                <w:szCs w:val="28"/>
              </w:rPr>
            </w:pPr>
            <w:r>
              <w:rPr>
                <w:rFonts w:ascii="Lobster" w:eastAsia="Lobster" w:hAnsi="Lobster" w:cs="Lobster"/>
                <w:sz w:val="28"/>
                <w:szCs w:val="28"/>
              </w:rPr>
              <w:t>Island Fiesta</w:t>
            </w:r>
          </w:p>
        </w:tc>
        <w:tc>
          <w:tcPr>
            <w:tcW w:w="2676" w:type="dxa"/>
          </w:tcPr>
          <w:p w:rsidR="007775B7" w:rsidRPr="00993A8B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993A8B">
              <w:rPr>
                <w:rFonts w:ascii="Arial" w:eastAsia="Arial" w:hAnsi="Arial" w:cs="Arial"/>
                <w:sz w:val="24"/>
                <w:szCs w:val="24"/>
                <w:lang w:val="en-CA"/>
              </w:rPr>
              <w:t>Show in the park &amp;</w:t>
            </w:r>
          </w:p>
          <w:p w:rsidR="007775B7" w:rsidRPr="00993A8B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993A8B">
              <w:rPr>
                <w:rFonts w:ascii="Arial" w:eastAsia="Arial" w:hAnsi="Arial" w:cs="Arial"/>
                <w:sz w:val="24"/>
                <w:szCs w:val="24"/>
                <w:lang w:val="en-CA"/>
              </w:rPr>
              <w:t>Exercise class</w:t>
            </w:r>
          </w:p>
        </w:tc>
        <w:tc>
          <w:tcPr>
            <w:tcW w:w="2853" w:type="dxa"/>
            <w:gridSpan w:val="2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Putting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Edge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Sphèretech</w:t>
            </w:r>
            <w:proofErr w:type="spellEnd"/>
          </w:p>
        </w:tc>
      </w:tr>
      <w:tr w:rsidR="007775B7">
        <w:trPr>
          <w:trHeight w:val="20"/>
        </w:trPr>
        <w:tc>
          <w:tcPr>
            <w:tcW w:w="184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4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>July 20- July 24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Amatic SC" w:eastAsia="Amatic SC" w:hAnsi="Amatic SC" w:cs="Amatic SC"/>
                <w:b/>
                <w:sz w:val="36"/>
                <w:szCs w:val="36"/>
              </w:rPr>
            </w:pPr>
            <w:proofErr w:type="spellStart"/>
            <w:r>
              <w:rPr>
                <w:rFonts w:ascii="Amatic SC" w:eastAsia="Amatic SC" w:hAnsi="Amatic SC" w:cs="Amatic SC"/>
                <w:b/>
                <w:sz w:val="36"/>
                <w:szCs w:val="36"/>
              </w:rPr>
              <w:t>Superheros</w:t>
            </w:r>
            <w:proofErr w:type="spellEnd"/>
          </w:p>
        </w:tc>
        <w:tc>
          <w:tcPr>
            <w:tcW w:w="2676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Everblast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&amp;</w:t>
            </w:r>
          </w:p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Local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Heros</w:t>
            </w:r>
            <w:proofErr w:type="spellEnd"/>
          </w:p>
        </w:tc>
        <w:tc>
          <w:tcPr>
            <w:tcW w:w="2853" w:type="dxa"/>
            <w:gridSpan w:val="2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Gamerz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Cafe</w:t>
            </w:r>
            <w:proofErr w:type="spellEnd"/>
          </w:p>
        </w:tc>
      </w:tr>
      <w:tr w:rsidR="007775B7">
        <w:trPr>
          <w:trHeight w:val="760"/>
        </w:trPr>
        <w:tc>
          <w:tcPr>
            <w:tcW w:w="184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5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>July 27 - July 31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Limelight" w:eastAsia="Limelight" w:hAnsi="Limelight" w:cs="Limelight"/>
                <w:sz w:val="28"/>
                <w:szCs w:val="28"/>
              </w:rPr>
            </w:pPr>
            <w:proofErr w:type="spellStart"/>
            <w:r>
              <w:rPr>
                <w:rFonts w:ascii="Limelight" w:eastAsia="Limelight" w:hAnsi="Limelight" w:cs="Limelight"/>
                <w:sz w:val="28"/>
                <w:szCs w:val="28"/>
              </w:rPr>
              <w:t>Splashtopia</w:t>
            </w:r>
            <w:proofErr w:type="spellEnd"/>
            <w:r>
              <w:rPr>
                <w:rFonts w:ascii="Limelight" w:eastAsia="Limelight" w:hAnsi="Limelight" w:cs="Limelight"/>
                <w:sz w:val="28"/>
                <w:szCs w:val="28"/>
              </w:rPr>
              <w:t>!</w:t>
            </w:r>
          </w:p>
        </w:tc>
        <w:tc>
          <w:tcPr>
            <w:tcW w:w="2676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Science &amp; </w:t>
            </w:r>
          </w:p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Water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Inflatable</w:t>
            </w:r>
            <w:proofErr w:type="spellEnd"/>
          </w:p>
        </w:tc>
        <w:tc>
          <w:tcPr>
            <w:tcW w:w="2853" w:type="dxa"/>
            <w:gridSpan w:val="2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Atrium 1000</w:t>
            </w:r>
          </w:p>
        </w:tc>
      </w:tr>
      <w:tr w:rsidR="007775B7">
        <w:trPr>
          <w:trHeight w:val="20"/>
        </w:trPr>
        <w:tc>
          <w:tcPr>
            <w:tcW w:w="184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6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t>August 3 - August 7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  <w:proofErr w:type="spellStart"/>
            <w:r>
              <w:rPr>
                <w:rFonts w:ascii="Balthazar" w:eastAsia="Balthazar" w:hAnsi="Balthazar" w:cs="Balthazar"/>
                <w:b/>
                <w:sz w:val="28"/>
                <w:szCs w:val="28"/>
              </w:rPr>
              <w:t>Treasure</w:t>
            </w:r>
            <w:proofErr w:type="spellEnd"/>
            <w:r>
              <w:rPr>
                <w:rFonts w:ascii="Balthazar" w:eastAsia="Balthazar" w:hAnsi="Balthazar" w:cs="Balthazar"/>
                <w:b/>
                <w:sz w:val="28"/>
                <w:szCs w:val="28"/>
              </w:rPr>
              <w:t xml:space="preserve"> Hunters</w:t>
            </w:r>
          </w:p>
        </w:tc>
        <w:tc>
          <w:tcPr>
            <w:tcW w:w="2676" w:type="dxa"/>
          </w:tcPr>
          <w:p w:rsidR="007775B7" w:rsidRPr="00993A8B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proofErr w:type="spellStart"/>
            <w:r w:rsidRPr="00993A8B">
              <w:rPr>
                <w:rFonts w:ascii="Arial" w:eastAsia="Arial" w:hAnsi="Arial" w:cs="Arial"/>
                <w:sz w:val="24"/>
                <w:szCs w:val="24"/>
                <w:lang w:val="en-CA"/>
              </w:rPr>
              <w:t>Upendo</w:t>
            </w:r>
            <w:proofErr w:type="spellEnd"/>
            <w:r w:rsidRPr="00993A8B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&amp;</w:t>
            </w:r>
          </w:p>
          <w:p w:rsidR="007775B7" w:rsidRPr="00993A8B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proofErr w:type="spellStart"/>
            <w:r w:rsidRPr="00993A8B">
              <w:rPr>
                <w:rFonts w:ascii="Arial" w:eastAsia="Arial" w:hAnsi="Arial" w:cs="Arial"/>
                <w:sz w:val="24"/>
                <w:szCs w:val="24"/>
                <w:lang w:val="en-CA"/>
              </w:rPr>
              <w:t>Everblast</w:t>
            </w:r>
            <w:proofErr w:type="spellEnd"/>
            <w:r w:rsidR="00993A8B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show</w:t>
            </w:r>
            <w:bookmarkStart w:id="0" w:name="_GoBack"/>
            <w:bookmarkEnd w:id="0"/>
            <w:r w:rsidRPr="00993A8B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(Escape Room)</w:t>
            </w:r>
          </w:p>
        </w:tc>
        <w:tc>
          <w:tcPr>
            <w:tcW w:w="2853" w:type="dxa"/>
            <w:gridSpan w:val="2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Laser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Quest</w:t>
            </w:r>
            <w:proofErr w:type="spellEnd"/>
          </w:p>
        </w:tc>
      </w:tr>
      <w:tr w:rsidR="007775B7">
        <w:trPr>
          <w:trHeight w:val="20"/>
        </w:trPr>
        <w:tc>
          <w:tcPr>
            <w:tcW w:w="184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7</w:t>
            </w:r>
          </w:p>
        </w:tc>
        <w:tc>
          <w:tcPr>
            <w:tcW w:w="2835" w:type="dxa"/>
          </w:tcPr>
          <w:p w:rsidR="007775B7" w:rsidRPr="00993A8B" w:rsidRDefault="002D0C88">
            <w:pPr>
              <w:spacing w:before="120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  <w:lang w:val="en-CA"/>
              </w:rPr>
            </w:pPr>
            <w:r w:rsidRPr="00993A8B">
              <w:rPr>
                <w:rFonts w:ascii="Arial" w:eastAsia="Arial" w:hAnsi="Arial" w:cs="Arial"/>
                <w:b/>
                <w:color w:val="1FB199"/>
                <w:sz w:val="24"/>
                <w:szCs w:val="24"/>
                <w:lang w:val="en-CA"/>
              </w:rPr>
              <w:t>August 10 - August 14</w:t>
            </w:r>
          </w:p>
          <w:p w:rsidR="007775B7" w:rsidRPr="00993A8B" w:rsidRDefault="002D0C88">
            <w:pPr>
              <w:spacing w:before="120"/>
              <w:jc w:val="center"/>
              <w:rPr>
                <w:rFonts w:ascii="Arial" w:eastAsia="Arial" w:hAnsi="Arial" w:cs="Arial"/>
                <w:b/>
                <w:color w:val="1FB199"/>
                <w:lang w:val="en-CA"/>
              </w:rPr>
            </w:pPr>
            <w:r w:rsidRPr="00993A8B">
              <w:rPr>
                <w:rFonts w:ascii="Arial" w:eastAsia="Arial" w:hAnsi="Arial" w:cs="Arial"/>
                <w:b/>
                <w:color w:val="1FB199"/>
                <w:lang w:val="en-CA"/>
              </w:rPr>
              <w:t>GALA August 13 4-6pm (no daycare if not in show)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Schoolbell" w:eastAsia="Schoolbell" w:hAnsi="Schoolbell" w:cs="Schoolbell"/>
                <w:sz w:val="48"/>
                <w:szCs w:val="48"/>
              </w:rPr>
            </w:pPr>
            <w:r>
              <w:rPr>
                <w:rFonts w:ascii="Schoolbell" w:eastAsia="Schoolbell" w:hAnsi="Schoolbell" w:cs="Schoolbell"/>
                <w:sz w:val="48"/>
                <w:szCs w:val="48"/>
              </w:rPr>
              <w:t>Rock Stars!</w:t>
            </w:r>
          </w:p>
        </w:tc>
        <w:tc>
          <w:tcPr>
            <w:tcW w:w="2676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Dance Workshops &amp;</w:t>
            </w:r>
          </w:p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Wax Hands</w:t>
            </w:r>
          </w:p>
        </w:tc>
        <w:tc>
          <w:tcPr>
            <w:tcW w:w="2853" w:type="dxa"/>
            <w:gridSpan w:val="2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Bowling</w:t>
            </w:r>
          </w:p>
        </w:tc>
      </w:tr>
      <w:tr w:rsidR="007775B7">
        <w:trPr>
          <w:trHeight w:val="920"/>
        </w:trPr>
        <w:tc>
          <w:tcPr>
            <w:tcW w:w="1843" w:type="dxa"/>
          </w:tcPr>
          <w:p w:rsidR="007775B7" w:rsidRDefault="002D0C88">
            <w:pPr>
              <w:jc w:val="center"/>
              <w:rPr>
                <w:rFonts w:ascii="Limelight" w:eastAsia="Limelight" w:hAnsi="Limelight" w:cs="Limelight"/>
                <w:sz w:val="44"/>
                <w:szCs w:val="44"/>
              </w:rPr>
            </w:pPr>
            <w:r>
              <w:rPr>
                <w:rFonts w:ascii="Limelight" w:eastAsia="Limelight" w:hAnsi="Limelight" w:cs="Limelight"/>
                <w:sz w:val="44"/>
                <w:szCs w:val="44"/>
              </w:rPr>
              <w:t>8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B199"/>
                <w:sz w:val="24"/>
                <w:szCs w:val="24"/>
              </w:rPr>
              <w:br/>
              <w:t>August 17 - August 21</w:t>
            </w:r>
          </w:p>
        </w:tc>
        <w:tc>
          <w:tcPr>
            <w:tcW w:w="2835" w:type="dxa"/>
          </w:tcPr>
          <w:p w:rsidR="007775B7" w:rsidRDefault="002D0C88">
            <w:pPr>
              <w:spacing w:before="120"/>
              <w:jc w:val="center"/>
              <w:rPr>
                <w:rFonts w:ascii="Erica One" w:eastAsia="Erica One" w:hAnsi="Erica One" w:cs="Erica One"/>
                <w:sz w:val="28"/>
                <w:szCs w:val="28"/>
              </w:rPr>
            </w:pPr>
            <w:r>
              <w:rPr>
                <w:rFonts w:ascii="Erica One" w:eastAsia="Erica One" w:hAnsi="Erica One" w:cs="Erica One"/>
                <w:sz w:val="28"/>
                <w:szCs w:val="28"/>
              </w:rPr>
              <w:t>Jungle Safari</w:t>
            </w:r>
          </w:p>
        </w:tc>
        <w:tc>
          <w:tcPr>
            <w:tcW w:w="2676" w:type="dxa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Decorating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cupcakes &amp; Safari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Inflatable</w:t>
            </w:r>
            <w:proofErr w:type="spellEnd"/>
          </w:p>
        </w:tc>
        <w:tc>
          <w:tcPr>
            <w:tcW w:w="2853" w:type="dxa"/>
            <w:gridSpan w:val="2"/>
            <w:vAlign w:val="center"/>
          </w:tcPr>
          <w:p w:rsidR="007775B7" w:rsidRDefault="002D0C88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EcoMuseum</w:t>
            </w:r>
            <w:proofErr w:type="spellEnd"/>
          </w:p>
        </w:tc>
      </w:tr>
    </w:tbl>
    <w:p w:rsidR="007775B7" w:rsidRDefault="007775B7">
      <w:bookmarkStart w:id="1" w:name="_heading=h.gjdgxs" w:colFirst="0" w:colLast="0"/>
      <w:bookmarkEnd w:id="1"/>
    </w:p>
    <w:sectPr w:rsidR="007775B7">
      <w:headerReference w:type="default" r:id="rId7"/>
      <w:headerReference w:type="first" r:id="rId8"/>
      <w:pgSz w:w="15840" w:h="122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88" w:rsidRDefault="002D0C88">
      <w:pPr>
        <w:spacing w:after="0" w:line="240" w:lineRule="auto"/>
      </w:pPr>
      <w:r>
        <w:separator/>
      </w:r>
    </w:p>
  </w:endnote>
  <w:endnote w:type="continuationSeparator" w:id="0">
    <w:p w:rsidR="002D0C88" w:rsidRDefault="002D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melight">
    <w:charset w:val="00"/>
    <w:family w:val="auto"/>
    <w:pitch w:val="default"/>
  </w:font>
  <w:font w:name="Pacifico">
    <w:charset w:val="00"/>
    <w:family w:val="auto"/>
    <w:pitch w:val="default"/>
  </w:font>
  <w:font w:name="Schoolbell">
    <w:charset w:val="00"/>
    <w:family w:val="auto"/>
    <w:pitch w:val="default"/>
  </w:font>
  <w:font w:name="Lobster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atic SC">
    <w:charset w:val="00"/>
    <w:family w:val="auto"/>
    <w:pitch w:val="default"/>
  </w:font>
  <w:font w:name="Balthazar">
    <w:charset w:val="00"/>
    <w:family w:val="auto"/>
    <w:pitch w:val="default"/>
  </w:font>
  <w:font w:name="Corsiva">
    <w:charset w:val="00"/>
    <w:family w:val="auto"/>
    <w:pitch w:val="default"/>
  </w:font>
  <w:font w:name="Erica One">
    <w:charset w:val="00"/>
    <w:family w:val="auto"/>
    <w:pitch w:val="default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88" w:rsidRDefault="002D0C88">
      <w:pPr>
        <w:spacing w:after="0" w:line="240" w:lineRule="auto"/>
      </w:pPr>
      <w:r>
        <w:separator/>
      </w:r>
    </w:p>
  </w:footnote>
  <w:footnote w:type="continuationSeparator" w:id="0">
    <w:p w:rsidR="002D0C88" w:rsidRDefault="002D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B7" w:rsidRDefault="002D0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EB Garamond" w:eastAsia="EB Garamond" w:hAnsi="EB Garamond" w:cs="EB Garamond"/>
        <w:sz w:val="44"/>
        <w:szCs w:val="44"/>
      </w:rPr>
    </w:pPr>
    <w:r>
      <w:rPr>
        <w:rFonts w:ascii="EB Garamond" w:eastAsia="EB Garamond" w:hAnsi="EB Garamond" w:cs="EB Garamond"/>
        <w:color w:val="000000"/>
        <w:sz w:val="44"/>
        <w:szCs w:val="44"/>
      </w:rPr>
      <w:t xml:space="preserve">       </w:t>
    </w:r>
    <w:r>
      <w:rPr>
        <w:rFonts w:ascii="EB Garamond" w:eastAsia="EB Garamond" w:hAnsi="EB Garamond" w:cs="EB Garamond"/>
        <w:noProof/>
        <w:sz w:val="44"/>
        <w:szCs w:val="44"/>
      </w:rPr>
      <w:drawing>
        <wp:inline distT="0" distB="0" distL="0" distR="0">
          <wp:extent cx="957705" cy="899419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705" cy="899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B Garamond" w:eastAsia="EB Garamond" w:hAnsi="EB Garamond" w:cs="EB Garamond"/>
        <w:color w:val="000000"/>
        <w:sz w:val="44"/>
        <w:szCs w:val="44"/>
      </w:rPr>
      <w:t xml:space="preserve">                                                                        </w:t>
    </w:r>
    <w:proofErr w:type="spellStart"/>
    <w:r>
      <w:rPr>
        <w:rFonts w:ascii="EB Garamond" w:eastAsia="EB Garamond" w:hAnsi="EB Garamond" w:cs="EB Garamond"/>
        <w:color w:val="000000"/>
        <w:sz w:val="44"/>
        <w:szCs w:val="44"/>
      </w:rPr>
      <w:t>Summer</w:t>
    </w:r>
    <w:proofErr w:type="spellEnd"/>
    <w:r>
      <w:rPr>
        <w:rFonts w:ascii="EB Garamond" w:eastAsia="EB Garamond" w:hAnsi="EB Garamond" w:cs="EB Garamond"/>
        <w:color w:val="000000"/>
        <w:sz w:val="44"/>
        <w:szCs w:val="44"/>
      </w:rPr>
      <w:t xml:space="preserve"> Program 20</w:t>
    </w:r>
    <w:r>
      <w:rPr>
        <w:rFonts w:ascii="EB Garamond" w:eastAsia="EB Garamond" w:hAnsi="EB Garamond" w:cs="EB Garamond"/>
        <w:sz w:val="44"/>
        <w:szCs w:val="44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B7" w:rsidRDefault="002D0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EB Garamond" w:eastAsia="EB Garamond" w:hAnsi="EB Garamond" w:cs="EB Garamond"/>
        <w:color w:val="000000"/>
        <w:sz w:val="44"/>
        <w:szCs w:val="44"/>
      </w:rPr>
    </w:pPr>
    <w:r>
      <w:rPr>
        <w:rFonts w:ascii="EB Garamond" w:eastAsia="EB Garamond" w:hAnsi="EB Garamond" w:cs="EB Garamond"/>
        <w:noProof/>
        <w:color w:val="000000"/>
        <w:sz w:val="44"/>
        <w:szCs w:val="44"/>
      </w:rPr>
      <w:drawing>
        <wp:inline distT="0" distB="0" distL="0" distR="0">
          <wp:extent cx="777766" cy="730432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66" cy="730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B Garamond" w:eastAsia="EB Garamond" w:hAnsi="EB Garamond" w:cs="EB Garamond"/>
        <w:color w:val="000000"/>
        <w:sz w:val="44"/>
        <w:szCs w:val="44"/>
      </w:rPr>
      <w:t xml:space="preserve">                                                                                  Programme d’été 20</w:t>
    </w:r>
    <w:r>
      <w:rPr>
        <w:rFonts w:ascii="EB Garamond" w:eastAsia="EB Garamond" w:hAnsi="EB Garamond" w:cs="EB Garamond"/>
        <w:sz w:val="44"/>
        <w:szCs w:val="44"/>
      </w:rPr>
      <w:t>20</w:t>
    </w:r>
  </w:p>
  <w:p w:rsidR="007775B7" w:rsidRDefault="00777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B7"/>
    <w:rsid w:val="002D0C88"/>
    <w:rsid w:val="007775B7"/>
    <w:rsid w:val="009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1FC5"/>
  <w15:docId w15:val="{0B6A37CC-AB36-4303-AD95-7FF68A93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2A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2A6"/>
  </w:style>
  <w:style w:type="paragraph" w:styleId="Pieddepage">
    <w:name w:val="footer"/>
    <w:basedOn w:val="Normal"/>
    <w:link w:val="PieddepageCar"/>
    <w:uiPriority w:val="99"/>
    <w:unhideWhenUsed/>
    <w:rsid w:val="002A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2A6"/>
  </w:style>
  <w:style w:type="paragraph" w:styleId="Textedebulles">
    <w:name w:val="Balloon Text"/>
    <w:basedOn w:val="Normal"/>
    <w:link w:val="TextedebullesCar"/>
    <w:uiPriority w:val="99"/>
    <w:semiHidden/>
    <w:unhideWhenUsed/>
    <w:rsid w:val="002A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A6"/>
    <w:rPr>
      <w:rFonts w:ascii="Tahoma" w:hAnsi="Tahoma" w:cs="Tahoma"/>
      <w:sz w:val="16"/>
      <w:szCs w:val="16"/>
    </w:rPr>
  </w:style>
  <w:style w:type="table" w:customStyle="1" w:styleId="a1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au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61hgOrU055qLzUGtE0Q/vflyQ==">AMUW2mVrV9qKnr6RoIzt8/gSchU4Wdx9zWVO+b8cgaRwMqRyC28EBqHa1rWf09F1AMXdFHuEkg9RZ/GMCKN8GsNgCaPG2Ub2uCWiKdzzZT4Lhtd2xcie6SYc28kCKJ1aU56Bw5dZulia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Toromont CAT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Binette</dc:creator>
  <cp:lastModifiedBy>Julie Binette</cp:lastModifiedBy>
  <cp:revision>2</cp:revision>
  <dcterms:created xsi:type="dcterms:W3CDTF">2020-03-17T18:27:00Z</dcterms:created>
  <dcterms:modified xsi:type="dcterms:W3CDTF">2020-03-17T18:27:00Z</dcterms:modified>
</cp:coreProperties>
</file>